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DF" w:rsidRDefault="00486BDF" w:rsidP="00486BDF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STEP DI SELEZIONE</w:t>
      </w: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GIOVEDÌ 19/02/2015 ORE 16.00 – Prova Scritta  </w:t>
      </w:r>
    </w:p>
    <w:p w:rsidR="00486BDF" w:rsidRDefault="00486BDF" w:rsidP="00486BDF">
      <w:pPr>
        <w:pStyle w:val="Paragrafoelenco"/>
        <w:rPr>
          <w:i/>
        </w:rPr>
      </w:pPr>
      <w:r>
        <w:rPr>
          <w:i/>
        </w:rPr>
        <w:t>Il candidato dovrà sinteticamente illustrare (massimo 30 righe) il proprio approccio metodologico ad un determinato caso di lavoro inerente il percorso formativo prescelto.</w:t>
      </w:r>
    </w:p>
    <w:p w:rsidR="00486BDF" w:rsidRDefault="00486BDF" w:rsidP="00486BDF">
      <w:pPr>
        <w:pStyle w:val="Paragrafoelenco"/>
      </w:pPr>
      <w:r>
        <w:t>Durata della prova: 120’</w:t>
      </w:r>
    </w:p>
    <w:p w:rsidR="00486BDF" w:rsidRDefault="00486BDF" w:rsidP="00486BDF">
      <w:pPr>
        <w:pStyle w:val="Paragrafoelenco"/>
      </w:pP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VENERDÌ 20/02/2015 – SABATO 21/02/2015 – Correzione prove scritte</w:t>
      </w:r>
    </w:p>
    <w:p w:rsidR="00486BDF" w:rsidRDefault="00486BDF" w:rsidP="00486BDF">
      <w:pPr>
        <w:pStyle w:val="Paragrafoelenco"/>
        <w:rPr>
          <w:b/>
        </w:rPr>
      </w:pP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LUNEDÌ 23/02/2015 – ore 15.00 – Colloquio conoscitivo e motivazionale – </w:t>
      </w:r>
    </w:p>
    <w:p w:rsidR="00486BDF" w:rsidRDefault="00486BDF" w:rsidP="00486BDF">
      <w:pPr>
        <w:pStyle w:val="Paragrafoelenco"/>
        <w:ind w:left="1440"/>
        <w:rPr>
          <w:b/>
        </w:rPr>
      </w:pPr>
      <w:r>
        <w:rPr>
          <w:b/>
        </w:rPr>
        <w:t xml:space="preserve">Candidati iscritti ai percorsi: </w:t>
      </w:r>
    </w:p>
    <w:p w:rsidR="00486BDF" w:rsidRDefault="00486BDF" w:rsidP="00486BDF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Operatore specializzato nel rilievo archeologico e nella restituzione grafica 2D e 3D</w:t>
      </w:r>
    </w:p>
    <w:p w:rsidR="00486BDF" w:rsidRDefault="00486BDF" w:rsidP="00486BDF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Operatore specializzato nel restauro dei beni archeologici</w:t>
      </w:r>
    </w:p>
    <w:p w:rsidR="00486BDF" w:rsidRDefault="00486BDF" w:rsidP="00486BDF">
      <w:pPr>
        <w:pStyle w:val="Paragrafoelenco"/>
        <w:ind w:left="1440"/>
        <w:rPr>
          <w:b/>
        </w:rPr>
      </w:pPr>
    </w:p>
    <w:p w:rsidR="00486BDF" w:rsidRP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 w:rsidRPr="00486BDF">
        <w:rPr>
          <w:b/>
        </w:rPr>
        <w:t xml:space="preserve">MARTEDÌ 24/02/2015 – ore 15.00 – Colloquio conoscitivo e </w:t>
      </w:r>
      <w:proofErr w:type="gramStart"/>
      <w:r w:rsidRPr="00486BDF">
        <w:rPr>
          <w:b/>
        </w:rPr>
        <w:t>motivazionale  –</w:t>
      </w:r>
      <w:proofErr w:type="gramEnd"/>
      <w:r w:rsidRPr="00486BDF">
        <w:rPr>
          <w:b/>
        </w:rPr>
        <w:t xml:space="preserve">Candidati iscritti ai percorsi: </w:t>
      </w:r>
    </w:p>
    <w:p w:rsidR="00486BDF" w:rsidRDefault="00486BDF" w:rsidP="00486BDF">
      <w:pPr>
        <w:pStyle w:val="Paragrafoelenco"/>
        <w:numPr>
          <w:ilvl w:val="0"/>
          <w:numId w:val="2"/>
        </w:numPr>
        <w:rPr>
          <w:b/>
        </w:rPr>
      </w:pPr>
      <w:r w:rsidRPr="00486BDF">
        <w:rPr>
          <w:b/>
        </w:rPr>
        <w:t>E</w:t>
      </w:r>
      <w:r>
        <w:rPr>
          <w:b/>
        </w:rPr>
        <w:t>sperto in management dei beni archeologici</w:t>
      </w:r>
    </w:p>
    <w:p w:rsidR="00486BDF" w:rsidRDefault="00486BDF" w:rsidP="00486BDF">
      <w:pPr>
        <w:pStyle w:val="Paragrafoelenco"/>
        <w:ind w:left="1440"/>
        <w:rPr>
          <w:b/>
        </w:rPr>
      </w:pP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 w:rsidRPr="00486BDF">
        <w:rPr>
          <w:b/>
        </w:rPr>
        <w:t xml:space="preserve">MERCOLEDÌ 25/02/2015 – ore 15.00 – Colloquio conoscitivo e motivazionale </w:t>
      </w:r>
    </w:p>
    <w:p w:rsidR="00486BDF" w:rsidRP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 w:rsidRPr="00486BDF">
        <w:rPr>
          <w:b/>
        </w:rPr>
        <w:t xml:space="preserve">Candidati iscritti ai percorsi: </w:t>
      </w:r>
    </w:p>
    <w:p w:rsidR="00486BDF" w:rsidRDefault="00486BDF" w:rsidP="00486BDF">
      <w:pPr>
        <w:pStyle w:val="Paragrafoelenco"/>
        <w:numPr>
          <w:ilvl w:val="0"/>
          <w:numId w:val="2"/>
        </w:numPr>
        <w:rPr>
          <w:b/>
        </w:rPr>
      </w:pPr>
      <w:r w:rsidRPr="00486BDF">
        <w:rPr>
          <w:b/>
        </w:rPr>
        <w:t>O</w:t>
      </w:r>
      <w:r>
        <w:rPr>
          <w:b/>
        </w:rPr>
        <w:t>peratore specializzato nella diagnostica dei be</w:t>
      </w:r>
      <w:r w:rsidR="00D30C01">
        <w:rPr>
          <w:b/>
        </w:rPr>
        <w:t>n</w:t>
      </w:r>
      <w:r>
        <w:rPr>
          <w:b/>
        </w:rPr>
        <w:t>i archeologici</w:t>
      </w:r>
    </w:p>
    <w:p w:rsidR="00486BDF" w:rsidRDefault="00486BDF" w:rsidP="00486BDF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Assistente alla direzione di scavo</w:t>
      </w:r>
    </w:p>
    <w:p w:rsidR="00486BDF" w:rsidRDefault="00486BDF" w:rsidP="00486BDF">
      <w:pPr>
        <w:pStyle w:val="Paragrafoelenco"/>
        <w:ind w:left="1440"/>
        <w:rPr>
          <w:b/>
        </w:rPr>
      </w:pP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GIOVEDÌ 26/02/2015 – Compilazione graduatorie</w:t>
      </w:r>
    </w:p>
    <w:p w:rsidR="00486BDF" w:rsidRDefault="00486BDF" w:rsidP="00486BDF">
      <w:pPr>
        <w:pStyle w:val="Paragrafoelenco"/>
        <w:rPr>
          <w:b/>
        </w:rPr>
      </w:pPr>
    </w:p>
    <w:p w:rsidR="00486BDF" w:rsidRDefault="00486BDF" w:rsidP="00486BDF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VENERDÌ 27/02/2015 – Pubblicazione graduatorie</w:t>
      </w:r>
    </w:p>
    <w:p w:rsidR="009609AB" w:rsidRDefault="009609AB"/>
    <w:sectPr w:rsidR="00960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73C12"/>
    <w:multiLevelType w:val="hybridMultilevel"/>
    <w:tmpl w:val="89004E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26DDE"/>
    <w:multiLevelType w:val="hybridMultilevel"/>
    <w:tmpl w:val="717C2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DF"/>
    <w:rsid w:val="000D605A"/>
    <w:rsid w:val="002B3259"/>
    <w:rsid w:val="00486BDF"/>
    <w:rsid w:val="009609AB"/>
    <w:rsid w:val="00D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1E68-B67B-453B-81E0-BC9D2230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BD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Sgroi</dc:creator>
  <cp:keywords/>
  <dc:description/>
  <cp:lastModifiedBy>Rosario Sgroi</cp:lastModifiedBy>
  <cp:revision>2</cp:revision>
  <cp:lastPrinted>2015-02-17T17:42:00Z</cp:lastPrinted>
  <dcterms:created xsi:type="dcterms:W3CDTF">2015-02-18T17:07:00Z</dcterms:created>
  <dcterms:modified xsi:type="dcterms:W3CDTF">2015-02-18T17:07:00Z</dcterms:modified>
</cp:coreProperties>
</file>